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8DE" w:rsidRPr="00C118DE" w:rsidRDefault="00C118DE" w:rsidP="00C118DE">
      <w:pPr>
        <w:jc w:val="center"/>
        <w:rPr>
          <w:sz w:val="28"/>
          <w:szCs w:val="28"/>
        </w:rPr>
      </w:pPr>
      <w:bookmarkStart w:id="0" w:name="_GoBack"/>
      <w:bookmarkEnd w:id="0"/>
      <w:r w:rsidRPr="00C118DE">
        <w:rPr>
          <w:sz w:val="28"/>
          <w:szCs w:val="28"/>
        </w:rPr>
        <w:t>Satzung</w:t>
      </w:r>
    </w:p>
    <w:p w:rsidR="00C118DE" w:rsidRPr="00C118DE" w:rsidRDefault="00C118DE" w:rsidP="00C118DE">
      <w:pPr>
        <w:jc w:val="center"/>
        <w:rPr>
          <w:sz w:val="28"/>
          <w:szCs w:val="28"/>
        </w:rPr>
      </w:pPr>
      <w:r w:rsidRPr="00C118DE">
        <w:rPr>
          <w:sz w:val="28"/>
          <w:szCs w:val="28"/>
        </w:rPr>
        <w:t>der</w:t>
      </w:r>
    </w:p>
    <w:p w:rsidR="00C118DE" w:rsidRDefault="00C118DE" w:rsidP="00C118DE">
      <w:pPr>
        <w:jc w:val="center"/>
        <w:rPr>
          <w:sz w:val="28"/>
          <w:szCs w:val="28"/>
        </w:rPr>
      </w:pPr>
      <w:r w:rsidRPr="00C118DE">
        <w:rPr>
          <w:sz w:val="28"/>
          <w:szCs w:val="28"/>
        </w:rPr>
        <w:t>Vereinigten Angelfreunde Saarlouis-Ensdorf e.V. (VAF)</w:t>
      </w:r>
    </w:p>
    <w:p w:rsidR="000E5281" w:rsidRPr="00C118DE" w:rsidRDefault="000E5281" w:rsidP="00C118DE">
      <w:pPr>
        <w:jc w:val="center"/>
        <w:rPr>
          <w:sz w:val="28"/>
          <w:szCs w:val="28"/>
        </w:rPr>
      </w:pPr>
    </w:p>
    <w:p w:rsidR="00C118DE" w:rsidRDefault="00C118DE" w:rsidP="00C118DE">
      <w:r>
        <w:t>§ 1 Name, Sitz, Geschäftsjahr, Gerichtsstand</w:t>
      </w:r>
    </w:p>
    <w:p w:rsidR="00C118DE" w:rsidRDefault="00C118DE" w:rsidP="00C118DE">
      <w:pPr>
        <w:ind w:left="708"/>
      </w:pPr>
      <w:r>
        <w:t>Der Verein führt den Namen Vereinigte Angelfreunde Saarlouis — Ensdorf e.V. (abgekürzt VAF), hat seinen Sitz in Saarlouis und ist unter der Nummer VR 707 in das Vereinsregister des Amtsgerichts Saarlouis eingetragen.</w:t>
      </w:r>
    </w:p>
    <w:p w:rsidR="00C118DE" w:rsidRDefault="00C118DE" w:rsidP="00C118DE">
      <w:pPr>
        <w:ind w:left="708"/>
      </w:pPr>
      <w:r>
        <w:t>Geschäftsjahr ist das Kalenderjahr.</w:t>
      </w:r>
    </w:p>
    <w:p w:rsidR="00C118DE" w:rsidRDefault="00C118DE" w:rsidP="00C118DE">
      <w:pPr>
        <w:ind w:left="708"/>
      </w:pPr>
      <w:r>
        <w:t>Gerichtsstand ist Saarlouis.</w:t>
      </w:r>
    </w:p>
    <w:p w:rsidR="00C118DE" w:rsidRDefault="00C118DE" w:rsidP="00C118DE">
      <w:r>
        <w:t>§ 2 Zweck, Aufgaben und Ziele</w:t>
      </w:r>
    </w:p>
    <w:p w:rsidR="00C118DE" w:rsidRDefault="00C118DE" w:rsidP="00C118DE">
      <w:r>
        <w:t>1. Zweck des Vereines</w:t>
      </w:r>
    </w:p>
    <w:p w:rsidR="00C118DE" w:rsidRDefault="00C118DE" w:rsidP="00C118DE">
      <w:pPr>
        <w:ind w:left="708"/>
      </w:pPr>
      <w:r>
        <w:t xml:space="preserve">Zweck des Vereines ist die Erhaltung, Pflege und Wiederherstellung einer für Mensch, Tier und Pflanzen </w:t>
      </w:r>
      <w:proofErr w:type="spellStart"/>
      <w:r>
        <w:t>Iebensfähigen</w:t>
      </w:r>
      <w:proofErr w:type="spellEnd"/>
      <w:r>
        <w:t xml:space="preserve"> Natur, insbesondere gesunder Gewässer und der damit verbundenen Ökosysteme, zum Wohle der Allgemeinheit und zur Sicherung aller Formen einer nachhaltigen Angelfischerei unter Beachtung des dazugehörigen Tierschutzes. Der Verein verfolgt weiterhin folgende gemeinnützige Zwecke: Förderung des Naturschutzes und der Landschaftspflege, Förderung des Umweltschutzes, Förderung des Sports.</w:t>
      </w:r>
    </w:p>
    <w:p w:rsidR="00C118DE" w:rsidRDefault="00C118DE" w:rsidP="00C118DE">
      <w:r>
        <w:t>2. Aufgaben und Ziele des Vereines</w:t>
      </w:r>
    </w:p>
    <w:p w:rsidR="00C118DE" w:rsidRDefault="00C118DE" w:rsidP="00C118DE">
      <w:pPr>
        <w:ind w:left="708"/>
      </w:pPr>
      <w:r>
        <w:t>a) Die Hege und Pflege artenreicher Fischbestände.</w:t>
      </w:r>
    </w:p>
    <w:p w:rsidR="00C118DE" w:rsidRDefault="00C118DE" w:rsidP="00C118DE">
      <w:pPr>
        <w:ind w:left="708"/>
      </w:pPr>
      <w:r>
        <w:t>b) Die Erhaltung und Pflege der im und am Gewässer vorkommenden Tier- und Pflanzenarten.</w:t>
      </w:r>
    </w:p>
    <w:p w:rsidR="00C118DE" w:rsidRDefault="00C118DE" w:rsidP="00C118DE">
      <w:pPr>
        <w:ind w:left="708"/>
      </w:pPr>
      <w:r>
        <w:t>c) Die Pflege des waidgerechten Fischens im Sinne einer ausgewogenen Nutzung der Fischbestände.</w:t>
      </w:r>
    </w:p>
    <w:p w:rsidR="00C118DE" w:rsidRDefault="00C118DE" w:rsidP="00C118DE">
      <w:pPr>
        <w:ind w:left="708"/>
      </w:pPr>
      <w:r>
        <w:t>d) Die Ausbildung, Fortbildung und Förderung der Angelfischer, insbesondere der Kinder und Jugendlichen.</w:t>
      </w:r>
    </w:p>
    <w:p w:rsidR="00C118DE" w:rsidRDefault="00C118DE" w:rsidP="00C118DE">
      <w:pPr>
        <w:ind w:left="708"/>
      </w:pPr>
      <w:r>
        <w:t>e) Die Koordination und Unterstützung der Aktivitäten der Mitglieder.</w:t>
      </w:r>
    </w:p>
    <w:p w:rsidR="00C118DE" w:rsidRDefault="00C118DE" w:rsidP="00C118DE">
      <w:pPr>
        <w:ind w:left="708"/>
      </w:pPr>
      <w:r>
        <w:t xml:space="preserve">f) Die Durchführung und Förderung aller zulässigen Formen des Angelfischens und sonstiger Veranstaltungen, insbesondere des </w:t>
      </w:r>
      <w:proofErr w:type="spellStart"/>
      <w:r>
        <w:t>Castingsports</w:t>
      </w:r>
      <w:proofErr w:type="spellEnd"/>
      <w:r>
        <w:t>.</w:t>
      </w:r>
    </w:p>
    <w:p w:rsidR="00C118DE" w:rsidRDefault="00C118DE" w:rsidP="00C118DE">
      <w:pPr>
        <w:ind w:left="708"/>
      </w:pPr>
      <w:r>
        <w:t>g) Engagement für den die Kräfte bündelnden Fischereiverband Saar KdöR zur wirkungsvollen Interessenvertretung der Angelfischer des Saarlandes.</w:t>
      </w:r>
    </w:p>
    <w:p w:rsidR="00C118DE" w:rsidRDefault="00C118DE" w:rsidP="00C118DE">
      <w:pPr>
        <w:ind w:left="708"/>
      </w:pPr>
    </w:p>
    <w:p w:rsidR="00C118DE" w:rsidRDefault="00C118DE" w:rsidP="00C118DE"/>
    <w:p w:rsidR="00CC1D11" w:rsidRDefault="00CC1D11"/>
    <w:p w:rsidR="00C118DE" w:rsidRDefault="00C118DE" w:rsidP="00C118DE">
      <w:r>
        <w:t>§ 3 Gemeinnützigkeit</w:t>
      </w:r>
    </w:p>
    <w:p w:rsidR="00C118DE" w:rsidRDefault="00C118DE" w:rsidP="00C118DE">
      <w:pPr>
        <w:ind w:left="708"/>
      </w:pPr>
      <w:r>
        <w:t>1. Der Verein ist eine auf innere Verbundenheit und Liebe zur Natur aufgebaute Organisation der Angelfischer. Der Verein verfolgt ausschließlich und unmittelbar gemeinnützige Zwecke im Sinne des Abschnitts ,,Steuerbegünstigte Zwecke" der Abgabenordnung (§§ 51 ff) in der jeweils gültigen Fassung. Der Verein ist selbstlos tätig. Er verfolgt nicht in erster Linie eigenwirtschaftliche Zwecke. Mittel des Vereines dürfen nur für die satzungsmäßigen Zwecke verwendet werden. Die Mitglieder erhalten keine Zuwendungen aus Mitteln des Vereines; dies gilt auch für die Mitglieder der angeschlossenen Vereine. Mitglieder des Vorstandes und für den Verein in sonstiger Weise ehrenamtlich Tätige können eine Erstattung ihrer Kosten und eine angemessene Entschädigung für Zeit- und Arbeitsaufwand erhalten. Einzelheiten werden durch die Geschäftsordnung festgelegt. Es darf keine Person durch Ausgaben, die dem Zweck des Vereines fremd sind, oder durch unverhältnismäßig hohe Vergütungen begünstigt werden. Die Bestimmungen der Abgabenordnung sind für den Verein verbindlich.</w:t>
      </w:r>
    </w:p>
    <w:p w:rsidR="00C118DE" w:rsidRDefault="00C118DE" w:rsidP="00C118DE">
      <w:pPr>
        <w:ind w:left="708"/>
      </w:pPr>
      <w:r>
        <w:t>2. Der Verein verhält sich in Fragen der Parteipolitik, der Religion und Rasse neutral.</w:t>
      </w:r>
    </w:p>
    <w:p w:rsidR="00C118DE" w:rsidRDefault="00C118DE" w:rsidP="00C118DE">
      <w:r>
        <w:t>§ 4 Mitgliedschaft</w:t>
      </w:r>
    </w:p>
    <w:p w:rsidR="00C118DE" w:rsidRDefault="00C118DE" w:rsidP="00C118DE">
      <w:pPr>
        <w:ind w:left="708"/>
      </w:pPr>
      <w:r>
        <w:t>1. Der Verein hat</w:t>
      </w:r>
    </w:p>
    <w:p w:rsidR="00C118DE" w:rsidRDefault="00C118DE" w:rsidP="00C118DE">
      <w:pPr>
        <w:ind w:left="708"/>
      </w:pPr>
      <w:r>
        <w:t>a) ordentliche Mitglieder</w:t>
      </w:r>
    </w:p>
    <w:p w:rsidR="00C118DE" w:rsidRDefault="00C118DE" w:rsidP="00C118DE">
      <w:pPr>
        <w:ind w:left="708"/>
      </w:pPr>
      <w:r>
        <w:t>b) Ehrenmitglieder</w:t>
      </w:r>
    </w:p>
    <w:p w:rsidR="00C118DE" w:rsidRDefault="00C118DE" w:rsidP="00C118DE">
      <w:pPr>
        <w:ind w:left="708"/>
      </w:pPr>
      <w:r>
        <w:t>2. Ordentliche Mitglieder können ausschließlich eingetragene Vereine werden, die im Besitz der Gemeinnützigkeit und Mitglied des Fischereiverbandes Saar KdöR sind und deren Sitz laut Eintragung im Vereinsregister mindestens 10 Jahre in einer politischen Gemeinde liegt, die Saaranlieger im Bereich der Pachtstrecke der Vereinigten Angelfreunde Saarlouis-Ensdorf ist.</w:t>
      </w:r>
    </w:p>
    <w:p w:rsidR="00C118DE" w:rsidRDefault="00C118DE" w:rsidP="00C118DE">
      <w:pPr>
        <w:ind w:left="708"/>
      </w:pPr>
      <w:r>
        <w:t>3. Die Aufnahme eines ordentlichen Mitgliedes ist schriftlich unter Vorlage der Satzung und des Nachweises der Gemeinnützigkeit durch Bestätigung des zuständigen Finanzamtes zu beantragen. Über die Aufnahme entscheidet die Mitgliederversammlung mit einfacher Mehrheit. Die Mitgliedschaft wird wirksam nach Entrichtung der Aufnahmegebühr, die zur Zeit fünf Jahresbeiträge beträgt (den laufenden Jahresbeitrag ausgenommen) und nach Aushändigung der Vereinssatzung.</w:t>
      </w:r>
    </w:p>
    <w:p w:rsidR="00C118DE" w:rsidRDefault="00C118DE" w:rsidP="00C118DE">
      <w:pPr>
        <w:ind w:left="708"/>
      </w:pPr>
      <w:r>
        <w:t>4. Die Ehrenmitgliedschaft kann durch Beschluss der Mitgliederversammlung Personen verliehen werden, die Mitglied in einem angeschlossenen Angelsportverein sind und sich um den Verein oder die Fischerei besonders verdient gemacht haben. Ehrenmitglieder treffen keine finanziellen Beitragspflichten. Sie haben ein Recht auf Teilnahme an der Mitgliederversammlung. Ein Stimmrecht besteht jedoch nicht.</w:t>
      </w:r>
    </w:p>
    <w:p w:rsidR="00C118DE" w:rsidRDefault="00C118DE">
      <w:r>
        <w:br w:type="page"/>
      </w:r>
    </w:p>
    <w:p w:rsidR="00C118DE" w:rsidRDefault="00C118DE" w:rsidP="00C118DE">
      <w:r>
        <w:lastRenderedPageBreak/>
        <w:t>§ 5 Rechte und Pflichten der Mitglieder</w:t>
      </w:r>
    </w:p>
    <w:p w:rsidR="00C118DE" w:rsidRDefault="00C118DE" w:rsidP="00BA1D72">
      <w:pPr>
        <w:ind w:left="708"/>
      </w:pPr>
      <w:r>
        <w:t>1. Die Mitglieder haben im Rahmen der Satzung Anspruch Unterstützung und Förderung durch den Verein.</w:t>
      </w:r>
    </w:p>
    <w:p w:rsidR="00C118DE" w:rsidRDefault="00C118DE" w:rsidP="00BA1D72">
      <w:pPr>
        <w:ind w:left="708"/>
      </w:pPr>
      <w:r>
        <w:t>2. Die Mitglieder haben die Pflicht</w:t>
      </w:r>
    </w:p>
    <w:p w:rsidR="00C118DE" w:rsidRDefault="00C118DE" w:rsidP="00BA1D72">
      <w:pPr>
        <w:ind w:left="708"/>
      </w:pPr>
      <w:r>
        <w:t>a) den Verein bei der Erfüllung seiner satzungsgemäßen Aufgaben zu unterstützen, die Beschlüsse der Mitgliederversammlung auszuführen bzw. zu befolgen und den festgesetzten Beitrag an den Verein pünktlich abzuführen;</w:t>
      </w:r>
    </w:p>
    <w:p w:rsidR="00C118DE" w:rsidRDefault="00C118DE" w:rsidP="00BA1D72">
      <w:pPr>
        <w:ind w:left="708"/>
      </w:pPr>
      <w:r>
        <w:t>b) ihre Geschäftsführung so zu handhaben, dass sie den Anforderungen der Gemeinnützigkeit entspricht;</w:t>
      </w:r>
    </w:p>
    <w:p w:rsidR="00C118DE" w:rsidRDefault="00C118DE" w:rsidP="00BA1D72">
      <w:pPr>
        <w:ind w:left="708"/>
      </w:pPr>
      <w:r>
        <w:t>c) in allen Fällen, in denen Mitglieder der angeschlossenen Vereine gegen diese Satzung verstoßen oder das Ansehen des Vereins schädigen, Schuldige zur Rechenschaft zu ziehen und die Einhaltung dieser Satzung durchzusetzen.</w:t>
      </w:r>
    </w:p>
    <w:p w:rsidR="00C118DE" w:rsidRDefault="00C118DE" w:rsidP="00C118DE">
      <w:r>
        <w:t>§ 6 Beendigung der Mitgliedschaft</w:t>
      </w:r>
    </w:p>
    <w:p w:rsidR="00C118DE" w:rsidRDefault="00C118DE" w:rsidP="00BA1D72">
      <w:pPr>
        <w:ind w:left="708"/>
      </w:pPr>
      <w:r>
        <w:t>1. Die Mitgliedschaft erlischt</w:t>
      </w:r>
    </w:p>
    <w:p w:rsidR="00C118DE" w:rsidRDefault="00C118DE" w:rsidP="00BA1D72">
      <w:pPr>
        <w:ind w:left="708"/>
      </w:pPr>
      <w:r>
        <w:t>a) durch Kündigung, die spätestens bis zum 30. Septemb</w:t>
      </w:r>
      <w:r w:rsidR="00BA1D72">
        <w:t>er eines Jahres schriftlich ge</w:t>
      </w:r>
      <w:r>
        <w:t>genüber dem Vorstand zu erklären ist. Sie wird m</w:t>
      </w:r>
      <w:r w:rsidR="00BA1D72">
        <w:t xml:space="preserve">it Ablauf des 31. Dezembers des </w:t>
      </w:r>
      <w:r>
        <w:t>laufenden Jahres wirksam;</w:t>
      </w:r>
    </w:p>
    <w:p w:rsidR="00C118DE" w:rsidRDefault="00C118DE" w:rsidP="00BA1D72">
      <w:pPr>
        <w:ind w:left="708"/>
      </w:pPr>
      <w:r>
        <w:t>b) durch Verlust der Mitgliedschaft im Fischereiverband Saar KdöR;</w:t>
      </w:r>
    </w:p>
    <w:p w:rsidR="00C118DE" w:rsidRDefault="00C118DE" w:rsidP="00BA1D72">
      <w:pPr>
        <w:ind w:left="708"/>
      </w:pPr>
      <w:r>
        <w:t>c) durch Tod oder Verlust der Rechtsfähigkeit;</w:t>
      </w:r>
    </w:p>
    <w:p w:rsidR="00C118DE" w:rsidRDefault="00C118DE" w:rsidP="00BA1D72">
      <w:pPr>
        <w:ind w:left="708"/>
      </w:pPr>
      <w:r>
        <w:t>d) durch Ausschluss.</w:t>
      </w:r>
    </w:p>
    <w:p w:rsidR="00C118DE" w:rsidRDefault="00C118DE" w:rsidP="00BA1D72">
      <w:pPr>
        <w:ind w:left="708"/>
      </w:pPr>
      <w:r>
        <w:t>2. Ein Mitglied kann durch Beschluss des Vorstandes aus</w:t>
      </w:r>
      <w:r w:rsidR="00BA1D72">
        <w:t xml:space="preserve"> dem Verein ausgeschlossen wer</w:t>
      </w:r>
      <w:r>
        <w:t>den, wenn es durch zurechenbares schuldhaftes Verhalten</w:t>
      </w:r>
      <w:r w:rsidR="00BA1D72">
        <w:t xml:space="preserve"> eines seiner Organe in schwer</w:t>
      </w:r>
      <w:r>
        <w:t>wiegender Weise das Ansehen des Vereins und damit der Angel</w:t>
      </w:r>
      <w:r w:rsidR="00BA1D72">
        <w:t xml:space="preserve">fischerei geschädigt oder </w:t>
      </w:r>
      <w:r>
        <w:t>gegen die Vereinssatzung verstoßen hat. Ohne dass es auf</w:t>
      </w:r>
      <w:r w:rsidR="00BA1D72">
        <w:t xml:space="preserve"> ein Verschulden der Organe des </w:t>
      </w:r>
      <w:r>
        <w:t>Mitglieds ankommt, ist der Ausschluss ferner zulässig, w</w:t>
      </w:r>
      <w:r w:rsidR="00BA1D72">
        <w:t xml:space="preserve">enn das Vermögen des Mitgliedes </w:t>
      </w:r>
      <w:proofErr w:type="spellStart"/>
      <w:r>
        <w:t>Iiquidiert</w:t>
      </w:r>
      <w:proofErr w:type="spellEnd"/>
      <w:r>
        <w:t xml:space="preserve"> wird, oder wenn das Mitglied seine Verpflich</w:t>
      </w:r>
      <w:r w:rsidR="00BA1D72">
        <w:t xml:space="preserve">tung gegenüber dem Verein trotz </w:t>
      </w:r>
      <w:r>
        <w:t xml:space="preserve">zweimaliger Aufforderung mit dreiwöchiger Fristsetzung nicht </w:t>
      </w:r>
      <w:r w:rsidR="00BA1D72">
        <w:t xml:space="preserve">erfüllt. Vor dem Ausschluss ist </w:t>
      </w:r>
      <w:r>
        <w:t>dem betreffenden Mitglied unter Setzung einer angemesse</w:t>
      </w:r>
      <w:r w:rsidR="00BA1D72">
        <w:t xml:space="preserve">nen Frist Gelegenheit zu geben, </w:t>
      </w:r>
      <w:r>
        <w:t xml:space="preserve">sich zu äußern. Der Bescheid über den Ausschluss ist zu </w:t>
      </w:r>
      <w:r w:rsidR="00BA1D72">
        <w:t xml:space="preserve">begründen. Der Bescheid ist dem </w:t>
      </w:r>
      <w:r>
        <w:t>betreffenden Mitglied durch eingeschriebenen Brief mit</w:t>
      </w:r>
      <w:r w:rsidR="00BA1D72">
        <w:t xml:space="preserve"> Rückschein bekanntzugeben. Das </w:t>
      </w:r>
      <w:r>
        <w:t>Mitglied</w:t>
      </w:r>
      <w:r w:rsidR="00BA1D72">
        <w:t xml:space="preserve"> hat das Recht, binnen zwei W</w:t>
      </w:r>
      <w:r>
        <w:t>ochen ab Zugang des</w:t>
      </w:r>
      <w:r w:rsidR="00BA1D72">
        <w:t xml:space="preserve"> Beschlusses schriftlich an den </w:t>
      </w:r>
      <w:r>
        <w:t xml:space="preserve">Vorstand Beschwerde gegen den Ausschlussbeschluss zu </w:t>
      </w:r>
      <w:r w:rsidR="00BA1D72">
        <w:t xml:space="preserve">erheben. Hilft der Vorstand der </w:t>
      </w:r>
      <w:r>
        <w:t>Beschwerde nicht ab, so hat die</w:t>
      </w:r>
      <w:r w:rsidR="00BA1D72">
        <w:t xml:space="preserve">ser die Beschwerde der nächsten Mitgliederversammlung </w:t>
      </w:r>
      <w:r>
        <w:t>zur Entscheidung vorzulegen. Die Mitgliedschaftsrechte ruhe</w:t>
      </w:r>
      <w:r w:rsidR="00BA1D72">
        <w:t>n dann bis zur endgültigen Ent</w:t>
      </w:r>
      <w:r>
        <w:t>scheidung durch die Mitgliederversammlung. Macht das</w:t>
      </w:r>
      <w:r w:rsidR="00BA1D72">
        <w:t xml:space="preserve"> Mitglied von dem Recht der Be</w:t>
      </w:r>
      <w:r>
        <w:t>schwerde gegen den Ausschließungsbeschluss keinen Ge</w:t>
      </w:r>
      <w:r w:rsidR="00BA1D72">
        <w:t>brauch oder versäumt es die Be</w:t>
      </w:r>
      <w:r>
        <w:t>schwerdefrist, so unterwirft es sich damit dem Ausschließun</w:t>
      </w:r>
      <w:r w:rsidR="00BA1D72">
        <w:t xml:space="preserve">gsbeschluss mit der Folge, dass </w:t>
      </w:r>
      <w:r>
        <w:t>die Mitgliedschaft als beendet gilt. Ausgeschlossene Mitgl</w:t>
      </w:r>
      <w:r w:rsidR="00BA1D72">
        <w:t xml:space="preserve">ieder haben keinen Anspruch auf </w:t>
      </w:r>
      <w:r>
        <w:t>das Vereinsvermögen.</w:t>
      </w:r>
    </w:p>
    <w:p w:rsidR="00C118DE" w:rsidRDefault="00C118DE" w:rsidP="00C118DE">
      <w:r>
        <w:lastRenderedPageBreak/>
        <w:t>§ 7 Mitgliedsbeiträge</w:t>
      </w:r>
    </w:p>
    <w:p w:rsidR="00C118DE" w:rsidRDefault="00C118DE" w:rsidP="00BA1D72">
      <w:pPr>
        <w:ind w:left="708"/>
      </w:pPr>
      <w:r>
        <w:t>Ordentliche Mitglieder sind verpflichtet, die von der Mitg</w:t>
      </w:r>
      <w:r w:rsidR="00BA1D72">
        <w:t xml:space="preserve">liederversammlung festgesetzten </w:t>
      </w:r>
      <w:r>
        <w:t>Beiträge ohne besondere Aufforderung bis zum 31. März d</w:t>
      </w:r>
      <w:r w:rsidR="00BA1D72">
        <w:t xml:space="preserve">es laufenden Geschäftsjahres zu </w:t>
      </w:r>
      <w:r>
        <w:t>entrichten. Begründete Stundungs- und Erlassgesuche sin</w:t>
      </w:r>
      <w:r w:rsidR="00BA1D72">
        <w:t xml:space="preserve">d rechtzeitig vor diesem Termin </w:t>
      </w:r>
      <w:r>
        <w:t>beim Vorstand einzureichen. Die Rechte der Mitglieder ruhen, solange die Erfüllung</w:t>
      </w:r>
      <w:r w:rsidR="00BA1D72">
        <w:t xml:space="preserve"> der Bei</w:t>
      </w:r>
      <w:r>
        <w:t>tragsverpflichtung nicht durch Zahlungsbeleg nachgewi</w:t>
      </w:r>
      <w:r w:rsidR="00BA1D72">
        <w:t>esen werden kann. Über die Bei</w:t>
      </w:r>
      <w:r>
        <w:t>tragshöhe beschl</w:t>
      </w:r>
      <w:r w:rsidR="00BA1D72">
        <w:t>ießt die Mitgliederversammlung.</w:t>
      </w:r>
    </w:p>
    <w:p w:rsidR="00C118DE" w:rsidRDefault="00C118DE" w:rsidP="00C118DE">
      <w:r>
        <w:t>§ 8 Organe</w:t>
      </w:r>
    </w:p>
    <w:p w:rsidR="00C118DE" w:rsidRDefault="00C118DE" w:rsidP="00BA1D72">
      <w:pPr>
        <w:ind w:left="708"/>
      </w:pPr>
      <w:r>
        <w:t>Organe des Vereins sind:</w:t>
      </w:r>
    </w:p>
    <w:p w:rsidR="00C118DE" w:rsidRDefault="00C118DE" w:rsidP="00BA1D72">
      <w:pPr>
        <w:ind w:left="708"/>
      </w:pPr>
      <w:r>
        <w:t>1. die Mitgliederversammlung</w:t>
      </w:r>
    </w:p>
    <w:p w:rsidR="00C118DE" w:rsidRDefault="00C118DE" w:rsidP="00BA1D72">
      <w:pPr>
        <w:ind w:left="708"/>
      </w:pPr>
      <w:r>
        <w:t>2. der Vorstand</w:t>
      </w:r>
    </w:p>
    <w:p w:rsidR="00C118DE" w:rsidRDefault="00C118DE" w:rsidP="00C118DE">
      <w:r>
        <w:t>§ 9 Mitgliederversammlung</w:t>
      </w:r>
    </w:p>
    <w:p w:rsidR="00C118DE" w:rsidRDefault="00C118DE" w:rsidP="00BA1D72">
      <w:pPr>
        <w:ind w:left="708"/>
      </w:pPr>
      <w:r>
        <w:t>1. Die Mitgliederversammlung ist eine Delegiertenversa</w:t>
      </w:r>
      <w:r w:rsidR="00BA1D72">
        <w:t xml:space="preserve">mmlung. Sie setzt sich zusammen </w:t>
      </w:r>
      <w:r>
        <w:t>aus dem Vorstand und den Vertretern der Mitglieder. Jeder Mi</w:t>
      </w:r>
      <w:r w:rsidR="00BA1D72">
        <w:t>tgliedsverein hat drei stimmbe</w:t>
      </w:r>
      <w:r>
        <w:t>rechtigte Vertreter. Jedes Vorstandsmitglied des Vereins hat eine Stimme, eine An</w:t>
      </w:r>
      <w:r w:rsidR="00BA1D72">
        <w:t xml:space="preserve">rechnung </w:t>
      </w:r>
      <w:r>
        <w:t>der Vorstandsstimmen auf die Stimmen der Mitgliedsverein</w:t>
      </w:r>
      <w:r w:rsidR="00BA1D72">
        <w:t xml:space="preserve">e erfolgt nicht. Das Stimmrecht </w:t>
      </w:r>
      <w:r>
        <w:t>der Vorstandsmitglieder ist nicht übertragbar. Die Mitgliedsver</w:t>
      </w:r>
      <w:r w:rsidR="00BA1D72">
        <w:t>eine wählen vor der Mitglieder</w:t>
      </w:r>
      <w:r>
        <w:t xml:space="preserve">versammlung ihrerseits ihre Vertreter. Eine Häufung von Stimmen </w:t>
      </w:r>
      <w:r w:rsidR="00BA1D72">
        <w:t xml:space="preserve">auf einen Vertreter ist </w:t>
      </w:r>
      <w:r>
        <w:t>nicht zulässig. Die Gültigkeit von Beschlüssen der Mitgli</w:t>
      </w:r>
      <w:r w:rsidR="00BA1D72">
        <w:t xml:space="preserve">ederversammlung wird durch etwa </w:t>
      </w:r>
      <w:r>
        <w:t>von den Mitgliedsvereinen nicht ordnungsgemäß vorgeno</w:t>
      </w:r>
      <w:r w:rsidR="00BA1D72">
        <w:t>mmene Vertreterwahlen nicht be</w:t>
      </w:r>
      <w:r>
        <w:t>rührt. Der Verein ist zur Überprüfung der Ordnungsmäßigkei</w:t>
      </w:r>
      <w:r w:rsidR="00BA1D72">
        <w:t xml:space="preserve">t der Vertretermandate nicht </w:t>
      </w:r>
      <w:r>
        <w:t>verpflichtet.</w:t>
      </w:r>
    </w:p>
    <w:p w:rsidR="00C118DE" w:rsidRDefault="00C118DE" w:rsidP="00BA1D72">
      <w:pPr>
        <w:ind w:left="708"/>
      </w:pPr>
      <w:r>
        <w:t>2. Die Mitgliederversammlung findet in jedem Jahr statt.</w:t>
      </w:r>
    </w:p>
    <w:p w:rsidR="00C118DE" w:rsidRDefault="00C118DE" w:rsidP="00BA1D72">
      <w:pPr>
        <w:ind w:left="708"/>
      </w:pPr>
      <w:r>
        <w:t>3. Auf schriftlichen Antrag von mindestens einem Drittel al</w:t>
      </w:r>
      <w:r w:rsidR="00BA1D72">
        <w:t xml:space="preserve">ler Mitglieder unter Angabe der </w:t>
      </w:r>
      <w:r>
        <w:t>Gründe oder aufgrund eines Beschlusses des Vorstandes ist eine au</w:t>
      </w:r>
      <w:r w:rsidR="00BA1D72">
        <w:t>ßerordentliche Mitglie</w:t>
      </w:r>
      <w:r>
        <w:t>derversammlung innerhalb eines Monats unter Einhaltung ein</w:t>
      </w:r>
      <w:r w:rsidR="00BA1D72">
        <w:t>er Ladungsfrist von zwei Wo</w:t>
      </w:r>
      <w:r>
        <w:t>chen einzuberufen.</w:t>
      </w:r>
    </w:p>
    <w:p w:rsidR="00C118DE" w:rsidRDefault="00C118DE" w:rsidP="00BA1D72">
      <w:pPr>
        <w:ind w:left="708"/>
      </w:pPr>
      <w:r>
        <w:t>4. Die Mitgliederversammlungen sind durch den Vorsitzenden</w:t>
      </w:r>
      <w:r w:rsidR="00BA1D72">
        <w:t>, im Verhinderungsfall von sei</w:t>
      </w:r>
      <w:r>
        <w:t>nem Stellvertreter durch schriftliche Benachrichtigung de</w:t>
      </w:r>
      <w:r w:rsidR="00BA1D72">
        <w:t xml:space="preserve">r Mitglieder mindesten zwei Wochen </w:t>
      </w:r>
      <w:r>
        <w:t xml:space="preserve">vor der Tagung unter Bekanntgabe der Tagesordnung </w:t>
      </w:r>
      <w:r w:rsidR="00BA1D72">
        <w:t xml:space="preserve">einzuberufen. Maßgebend ist das </w:t>
      </w:r>
      <w:r>
        <w:t>Datum des Poststempels. Die Benachrichtigung gilt als erfolgt, wenn es an die l</w:t>
      </w:r>
      <w:r w:rsidR="00BA1D72">
        <w:t xml:space="preserve">etzte vom </w:t>
      </w:r>
      <w:r>
        <w:t>Mitglied dem Verein bekannt gegebene Adresse gerichtet ist.</w:t>
      </w:r>
      <w:r w:rsidR="00BA1D72">
        <w:t xml:space="preserve"> Die rechtzeitige Weiterleitung </w:t>
      </w:r>
      <w:r>
        <w:t>der Benachrichtigung an die Vertreter der Mitglieder ist Aufgabe der Mitglieder.</w:t>
      </w:r>
    </w:p>
    <w:p w:rsidR="00C118DE" w:rsidRDefault="00C118DE" w:rsidP="00BA1D72">
      <w:pPr>
        <w:ind w:left="708"/>
      </w:pPr>
      <w:r>
        <w:t xml:space="preserve">5. Die Mitgliederversammlung ist nicht öffentlich, über die Zulassung von </w:t>
      </w:r>
      <w:r w:rsidR="00BA1D72">
        <w:t xml:space="preserve">Gästen beschließt </w:t>
      </w:r>
      <w:r>
        <w:t>der Vorstand.</w:t>
      </w:r>
    </w:p>
    <w:p w:rsidR="00C118DE" w:rsidRDefault="00C118DE" w:rsidP="00BA1D72">
      <w:pPr>
        <w:ind w:left="708"/>
      </w:pPr>
      <w:r>
        <w:t>6. Die Mitgliederversammlung wird vom Vorsitzenden des V</w:t>
      </w:r>
      <w:r w:rsidR="00BA1D72">
        <w:t xml:space="preserve">ereins, bei dessen Verhinderung </w:t>
      </w:r>
      <w:r>
        <w:t>von seinem Stellvertreter oder einem beauftragten Mitglied des Vorstandes geleitet.</w:t>
      </w:r>
    </w:p>
    <w:p w:rsidR="00C118DE" w:rsidRDefault="00C118DE" w:rsidP="00BA1D72">
      <w:pPr>
        <w:ind w:left="708"/>
      </w:pPr>
      <w:r>
        <w:lastRenderedPageBreak/>
        <w:t>7. Jede form- und fristgerecht einberufene Mitgliederversa</w:t>
      </w:r>
      <w:r w:rsidR="00BA1D72">
        <w:t xml:space="preserve">mmlung ist beschlussfähig, ohne </w:t>
      </w:r>
      <w:r>
        <w:t>Rücksicht auf die Anzahl der anwesenden Stimmberechtigten.</w:t>
      </w:r>
    </w:p>
    <w:p w:rsidR="00C118DE" w:rsidRDefault="00C118DE" w:rsidP="00BA1D72">
      <w:pPr>
        <w:ind w:left="708"/>
      </w:pPr>
      <w:r>
        <w:t xml:space="preserve">8. Die Mitgliederversammlung fasst ihre Beschlüsse mit </w:t>
      </w:r>
      <w:r w:rsidR="00BA1D72">
        <w:t>einfacher Mehrheit der abgegebe</w:t>
      </w:r>
      <w:r>
        <w:t>nen Stimmen, sofern nicht das Gesetz oder diese Satzung etwas anderes vorschreiben.</w:t>
      </w:r>
    </w:p>
    <w:p w:rsidR="00C118DE" w:rsidRDefault="00C118DE" w:rsidP="00BA1D72">
      <w:pPr>
        <w:ind w:left="708"/>
      </w:pPr>
      <w:r>
        <w:t>9. Die Beschlüsse der Mitgliederversammlung sind für alle</w:t>
      </w:r>
      <w:r w:rsidR="00BA1D72">
        <w:t xml:space="preserve"> Mitglieder und Organe des Ver</w:t>
      </w:r>
      <w:r>
        <w:t>eins bindend.</w:t>
      </w:r>
    </w:p>
    <w:p w:rsidR="00C118DE" w:rsidRDefault="00C118DE" w:rsidP="00BA1D72">
      <w:pPr>
        <w:ind w:left="708"/>
      </w:pPr>
      <w:r>
        <w:t>10. Anträge zur Versa</w:t>
      </w:r>
      <w:r w:rsidR="00BA1D72">
        <w:t>mmlung sind spätestens eine W</w:t>
      </w:r>
      <w:r>
        <w:t>och</w:t>
      </w:r>
      <w:r w:rsidR="00BA1D72">
        <w:t>e vor der Versammlung beim Vorstand schriftlich einzureichen.</w:t>
      </w:r>
    </w:p>
    <w:p w:rsidR="00C118DE" w:rsidRDefault="00BA1D72" w:rsidP="00BA1D72">
      <w:pPr>
        <w:ind w:left="708"/>
      </w:pPr>
      <w:r>
        <w:t>11. Der Mitgliederversammlung</w:t>
      </w:r>
      <w:r w:rsidR="00C118DE">
        <w:t xml:space="preserve"> obliegt vor allem</w:t>
      </w:r>
    </w:p>
    <w:p w:rsidR="00C118DE" w:rsidRDefault="00C118DE" w:rsidP="00BA1D72">
      <w:pPr>
        <w:ind w:left="708"/>
      </w:pPr>
      <w:r>
        <w:t>a) die Entgegennahme der Jahresberichte und der Jahresabrechnung;</w:t>
      </w:r>
    </w:p>
    <w:p w:rsidR="00C118DE" w:rsidRDefault="00C118DE" w:rsidP="00BA1D72">
      <w:pPr>
        <w:ind w:left="708"/>
      </w:pPr>
      <w:r>
        <w:t>b) die Entlastung des Vorstandes;</w:t>
      </w:r>
    </w:p>
    <w:p w:rsidR="00C118DE" w:rsidRDefault="00C118DE" w:rsidP="00BA1D72">
      <w:pPr>
        <w:ind w:left="708"/>
      </w:pPr>
      <w:r>
        <w:t>c) die Festsetzung der Höhe des Jahresbeitrages;</w:t>
      </w:r>
    </w:p>
    <w:p w:rsidR="00C118DE" w:rsidRDefault="00BA1D72" w:rsidP="00BA1D72">
      <w:pPr>
        <w:ind w:left="708"/>
      </w:pPr>
      <w:r>
        <w:t>d) Wahl</w:t>
      </w:r>
      <w:r w:rsidR="00C118DE">
        <w:t xml:space="preserve"> und Abberufung der Kassenprüfer;</w:t>
      </w:r>
    </w:p>
    <w:p w:rsidR="00C118DE" w:rsidRDefault="00BA1D72" w:rsidP="00BA1D72">
      <w:pPr>
        <w:ind w:left="708"/>
      </w:pPr>
      <w:r>
        <w:t>e) Wahl</w:t>
      </w:r>
      <w:r w:rsidR="00C118DE">
        <w:t xml:space="preserve"> und Abberufung der </w:t>
      </w:r>
      <w:r>
        <w:t>Mitglieder</w:t>
      </w:r>
      <w:r w:rsidR="00C118DE">
        <w:t xml:space="preserve"> des Vorstandes;</w:t>
      </w:r>
    </w:p>
    <w:p w:rsidR="00C118DE" w:rsidRDefault="00C118DE" w:rsidP="00BA1D72">
      <w:pPr>
        <w:ind w:left="708"/>
      </w:pPr>
      <w:r>
        <w:t>f) die Beschlussfassung über Satzungsänderungen und die Auflösung des Vereines;</w:t>
      </w:r>
    </w:p>
    <w:p w:rsidR="00C118DE" w:rsidRDefault="00C118DE" w:rsidP="00BA1D72">
      <w:pPr>
        <w:ind w:left="708"/>
      </w:pPr>
      <w:r>
        <w:t>g) Beschlussfassung über die Beschwerde gegen ei</w:t>
      </w:r>
      <w:r w:rsidR="00BA1D72">
        <w:t xml:space="preserve">nen Ausschließungsbeschluss des </w:t>
      </w:r>
      <w:r>
        <w:t>Vorstandes:</w:t>
      </w:r>
    </w:p>
    <w:p w:rsidR="00C118DE" w:rsidRDefault="00C118DE" w:rsidP="00BA1D72">
      <w:pPr>
        <w:ind w:left="708"/>
      </w:pPr>
      <w:r>
        <w:t>h) Beschlussfassung über eingebrachte Anträge;</w:t>
      </w:r>
    </w:p>
    <w:p w:rsidR="00C118DE" w:rsidRDefault="00C118DE" w:rsidP="00BA1D72">
      <w:pPr>
        <w:ind w:left="708"/>
      </w:pPr>
      <w:r>
        <w:t>i) Ernennung von Ehrenmitgliedern.</w:t>
      </w:r>
    </w:p>
    <w:p w:rsidR="00C118DE" w:rsidRDefault="00C118DE" w:rsidP="00BA1D72">
      <w:pPr>
        <w:ind w:left="708"/>
      </w:pPr>
      <w:r>
        <w:t>12. Über</w:t>
      </w:r>
      <w:r w:rsidR="00BA1D72">
        <w:t xml:space="preserve"> </w:t>
      </w:r>
      <w:r>
        <w:t>jede Versammlung ist ein Protokoll zu fertigen. D</w:t>
      </w:r>
      <w:r w:rsidR="00BA1D72">
        <w:t xml:space="preserve">en Protokollführer bestimmt der </w:t>
      </w:r>
      <w:r>
        <w:t>Leiter der Versammlung. Das Protokoll ist vom Leiter der</w:t>
      </w:r>
      <w:r w:rsidR="00BA1D72">
        <w:t xml:space="preserve"> Versammlung und vom Protokoll</w:t>
      </w:r>
      <w:r>
        <w:t>führer zu unterzeichnen. Das Protokoll muss folgende Feststellungen enthalten:</w:t>
      </w:r>
    </w:p>
    <w:p w:rsidR="00C118DE" w:rsidRDefault="00C118DE" w:rsidP="00BA1D72">
      <w:pPr>
        <w:ind w:left="708"/>
      </w:pPr>
      <w:r>
        <w:t>a) Ort und Zeit der Versammlung;</w:t>
      </w:r>
    </w:p>
    <w:p w:rsidR="00C118DE" w:rsidRDefault="00C118DE" w:rsidP="00BA1D72">
      <w:pPr>
        <w:ind w:left="708"/>
      </w:pPr>
      <w:r>
        <w:t>b) die Person des Versammlungsleiters und des Protokollführers;</w:t>
      </w:r>
    </w:p>
    <w:p w:rsidR="00C118DE" w:rsidRDefault="00C118DE" w:rsidP="00BA1D72">
      <w:pPr>
        <w:ind w:left="708"/>
      </w:pPr>
      <w:r>
        <w:t>c) die Anzahl der Stimmberechtigten;</w:t>
      </w:r>
    </w:p>
    <w:p w:rsidR="00C118DE" w:rsidRDefault="00C118DE" w:rsidP="00BA1D72">
      <w:pPr>
        <w:ind w:left="708"/>
      </w:pPr>
      <w:r>
        <w:t>d) die Tagesordnung;</w:t>
      </w:r>
    </w:p>
    <w:p w:rsidR="00C118DE" w:rsidRDefault="00C118DE" w:rsidP="00BA1D72">
      <w:pPr>
        <w:ind w:left="708"/>
      </w:pPr>
      <w:r>
        <w:t>e) die gefassten Beschlüsse mit den einzelnen Abstimmungsergebnissen;</w:t>
      </w:r>
    </w:p>
    <w:p w:rsidR="00C118DE" w:rsidRDefault="00C118DE" w:rsidP="00BA1D72">
      <w:pPr>
        <w:ind w:left="708"/>
      </w:pPr>
      <w:r>
        <w:t>f) bei Satzungsänderungen muss der genaue Wortlaut protokolliert werden.</w:t>
      </w:r>
    </w:p>
    <w:p w:rsidR="00CC1D11" w:rsidRDefault="00CC1D11">
      <w:r>
        <w:br w:type="page"/>
      </w:r>
    </w:p>
    <w:p w:rsidR="00C118DE" w:rsidRDefault="00C118DE" w:rsidP="00C118DE">
      <w:r>
        <w:lastRenderedPageBreak/>
        <w:t>§ 10 Vorstand</w:t>
      </w:r>
    </w:p>
    <w:p w:rsidR="00C118DE" w:rsidRDefault="00C118DE" w:rsidP="00CC1D11">
      <w:pPr>
        <w:ind w:left="708"/>
      </w:pPr>
      <w:r>
        <w:t>1. Der Vorstand besteht aus</w:t>
      </w:r>
    </w:p>
    <w:p w:rsidR="00C118DE" w:rsidRDefault="00C118DE" w:rsidP="009F70D6">
      <w:pPr>
        <w:spacing w:after="120" w:line="240" w:lineRule="auto"/>
        <w:ind w:left="709"/>
      </w:pPr>
      <w:r>
        <w:t>a) dem Vorsitzenden</w:t>
      </w:r>
    </w:p>
    <w:p w:rsidR="00C118DE" w:rsidRDefault="00C118DE" w:rsidP="009F70D6">
      <w:pPr>
        <w:spacing w:after="120" w:line="240" w:lineRule="auto"/>
        <w:ind w:left="709"/>
      </w:pPr>
      <w:r>
        <w:t>b) dem stellvertretenden Vorsitzenden</w:t>
      </w:r>
    </w:p>
    <w:p w:rsidR="00C118DE" w:rsidRDefault="00C118DE" w:rsidP="009F70D6">
      <w:pPr>
        <w:spacing w:after="120" w:line="240" w:lineRule="auto"/>
        <w:ind w:left="709"/>
      </w:pPr>
      <w:r>
        <w:t>c) dem Geschäftsführer</w:t>
      </w:r>
    </w:p>
    <w:p w:rsidR="00C118DE" w:rsidRDefault="00C118DE" w:rsidP="009F70D6">
      <w:pPr>
        <w:spacing w:after="120" w:line="240" w:lineRule="auto"/>
        <w:ind w:left="709"/>
      </w:pPr>
      <w:r>
        <w:t>d) dem Schatzmeister</w:t>
      </w:r>
    </w:p>
    <w:p w:rsidR="00C118DE" w:rsidRDefault="00C118DE" w:rsidP="009F70D6">
      <w:pPr>
        <w:spacing w:after="120" w:line="240" w:lineRule="auto"/>
        <w:ind w:left="709"/>
      </w:pPr>
      <w:r>
        <w:t>e) dem Leiter des Kontrolldienstes</w:t>
      </w:r>
    </w:p>
    <w:p w:rsidR="00C118DE" w:rsidRDefault="00C118DE" w:rsidP="009F70D6">
      <w:pPr>
        <w:spacing w:after="120" w:line="240" w:lineRule="auto"/>
        <w:ind w:left="709"/>
      </w:pPr>
      <w:r>
        <w:t>f) dem Sportwart</w:t>
      </w:r>
    </w:p>
    <w:p w:rsidR="00C118DE" w:rsidRDefault="00C118DE" w:rsidP="009F70D6">
      <w:pPr>
        <w:spacing w:after="120" w:line="240" w:lineRule="auto"/>
        <w:ind w:left="709"/>
      </w:pPr>
      <w:r>
        <w:t>g) dem Gewässerwart</w:t>
      </w:r>
    </w:p>
    <w:p w:rsidR="00C118DE" w:rsidRDefault="00C118DE" w:rsidP="009F70D6">
      <w:pPr>
        <w:spacing w:line="240" w:lineRule="auto"/>
        <w:ind w:left="708"/>
      </w:pPr>
      <w:r>
        <w:t>h) Beisitzern</w:t>
      </w:r>
    </w:p>
    <w:p w:rsidR="00C118DE" w:rsidRDefault="00C118DE" w:rsidP="00CC1D11">
      <w:pPr>
        <w:ind w:left="708"/>
      </w:pPr>
      <w:r>
        <w:t>Den Beisitzern kan</w:t>
      </w:r>
      <w:r w:rsidR="00CC1D11">
        <w:t>n vom Vorstand mit einfacher M</w:t>
      </w:r>
      <w:r>
        <w:t>ehrheit</w:t>
      </w:r>
      <w:r w:rsidR="00CC1D11">
        <w:t xml:space="preserve"> ein bestimmter Aufgabenbereich </w:t>
      </w:r>
      <w:r>
        <w:t>übertragen werden.</w:t>
      </w:r>
    </w:p>
    <w:p w:rsidR="00C118DE" w:rsidRDefault="00C118DE" w:rsidP="00CC1D11">
      <w:pPr>
        <w:ind w:left="708"/>
      </w:pPr>
      <w:r>
        <w:t>2. Vorstand im Sinne des § 26 BGB sind der Vorsitzen</w:t>
      </w:r>
      <w:r w:rsidR="00CC1D11">
        <w:t xml:space="preserve">de, der Geschäftsführer und der </w:t>
      </w:r>
      <w:r>
        <w:t>Schatzmeister.</w:t>
      </w:r>
    </w:p>
    <w:p w:rsidR="00C118DE" w:rsidRDefault="00C118DE" w:rsidP="00CC1D11">
      <w:pPr>
        <w:ind w:left="708"/>
      </w:pPr>
      <w:r>
        <w:t>Jeweils zwei Vorstandsmitglieder sind gemeinsam vertretun</w:t>
      </w:r>
      <w:r w:rsidR="00CC1D11">
        <w:t>gsberechtigt, wobei die Vertre</w:t>
      </w:r>
      <w:r>
        <w:t>tungsbefugnis im Innenverhältnis derart beschränkt ist, d</w:t>
      </w:r>
      <w:r w:rsidR="00CC1D11">
        <w:t xml:space="preserve">ass der Geschäftsführer und der </w:t>
      </w:r>
      <w:r>
        <w:t>Schatzmeister nur dann gemeinsam vertretungsberechtigt sind, wenn der Vorsit</w:t>
      </w:r>
      <w:r w:rsidR="00CC1D11">
        <w:t>zende ver</w:t>
      </w:r>
      <w:r>
        <w:t>hindert ist.</w:t>
      </w:r>
    </w:p>
    <w:p w:rsidR="00C118DE" w:rsidRDefault="00C118DE" w:rsidP="00CC1D11">
      <w:pPr>
        <w:ind w:left="708"/>
      </w:pPr>
      <w:r>
        <w:t>3. Die Geschäftsführung wird in einer Geschäftsordnung, die sich der Vorstand gibt, geregelt.</w:t>
      </w:r>
    </w:p>
    <w:p w:rsidR="00C118DE" w:rsidRDefault="00CC1D11" w:rsidP="00CC1D11">
      <w:pPr>
        <w:ind w:left="708"/>
      </w:pPr>
      <w:r>
        <w:t>4. Der Vorstand wird von der Mitgliederversammlung</w:t>
      </w:r>
      <w:r w:rsidR="00C118DE">
        <w:t xml:space="preserve"> für di</w:t>
      </w:r>
      <w:r>
        <w:t xml:space="preserve">e Dauer von zwei Jahren gewählt </w:t>
      </w:r>
      <w:r w:rsidR="00C118DE">
        <w:t>und bl</w:t>
      </w:r>
      <w:r>
        <w:t>eibt bis zur Neuwahl im Amt. Wiederwahl ist zulässig.</w:t>
      </w:r>
    </w:p>
    <w:p w:rsidR="00C118DE" w:rsidRDefault="00C118DE" w:rsidP="00CC1D11">
      <w:pPr>
        <w:ind w:left="708"/>
      </w:pPr>
      <w:r>
        <w:t>5. Der Vorstand entscheidet über alle Angelegenheite</w:t>
      </w:r>
      <w:r w:rsidR="00CC1D11">
        <w:t xml:space="preserve">n des Vereines mit einfacher Mehrheit </w:t>
      </w:r>
      <w:r>
        <w:t>der abgegebenen Stimmen, soweit nicht nach der Satzun</w:t>
      </w:r>
      <w:r w:rsidR="00CC1D11">
        <w:t>g oder den gesetzlichen Bestim</w:t>
      </w:r>
      <w:r>
        <w:t>mungen diese d</w:t>
      </w:r>
      <w:r w:rsidR="00CC1D11">
        <w:t>er Mitgliederversammlung</w:t>
      </w:r>
      <w:r>
        <w:t xml:space="preserve"> vorbehalten sind. Er hat u.a. folgende Aufgaben:</w:t>
      </w:r>
    </w:p>
    <w:p w:rsidR="00C118DE" w:rsidRDefault="00CC1D11" w:rsidP="009F70D6">
      <w:pPr>
        <w:spacing w:after="120" w:line="240" w:lineRule="auto"/>
        <w:ind w:left="709"/>
      </w:pPr>
      <w:r>
        <w:t>a) Vorbereitung der Mitgliederversammlung</w:t>
      </w:r>
      <w:r w:rsidR="00C118DE">
        <w:t xml:space="preserve"> und Aufstellung der Tagesordnung</w:t>
      </w:r>
    </w:p>
    <w:p w:rsidR="00C118DE" w:rsidRDefault="00CC1D11" w:rsidP="009F70D6">
      <w:pPr>
        <w:spacing w:after="120" w:line="240" w:lineRule="auto"/>
        <w:ind w:left="709"/>
      </w:pPr>
      <w:r>
        <w:t>b) Einberufung der Mitgliederversammlung</w:t>
      </w:r>
    </w:p>
    <w:p w:rsidR="00C118DE" w:rsidRDefault="00C118DE" w:rsidP="009F70D6">
      <w:pPr>
        <w:spacing w:after="120" w:line="240" w:lineRule="auto"/>
        <w:ind w:left="709"/>
      </w:pPr>
      <w:r>
        <w:t>c) A</w:t>
      </w:r>
      <w:r w:rsidR="00CC1D11">
        <w:t>usführung der Beschlüsse der Mitgliederversammlung</w:t>
      </w:r>
    </w:p>
    <w:p w:rsidR="00C118DE" w:rsidRDefault="00C118DE" w:rsidP="009F70D6">
      <w:pPr>
        <w:spacing w:after="120" w:line="240" w:lineRule="auto"/>
        <w:ind w:left="709"/>
      </w:pPr>
      <w:r>
        <w:t>d) Buch- und Kassenführung, Erstellung eines Jahresberichtes</w:t>
      </w:r>
    </w:p>
    <w:p w:rsidR="00C118DE" w:rsidRDefault="00C118DE" w:rsidP="009F70D6">
      <w:pPr>
        <w:spacing w:after="120" w:line="240" w:lineRule="auto"/>
        <w:ind w:left="709"/>
      </w:pPr>
      <w:r>
        <w:t>e) Abschluss und Beendigung von Arbeits- bzw. Anstellungsverträgen</w:t>
      </w:r>
    </w:p>
    <w:p w:rsidR="00C118DE" w:rsidRDefault="00CC1D11" w:rsidP="009F70D6">
      <w:pPr>
        <w:ind w:left="708"/>
      </w:pPr>
      <w:r>
        <w:t>6. Scheidet ein Mitglied</w:t>
      </w:r>
      <w:r w:rsidR="00C118DE">
        <w:t xml:space="preserve"> aus dem Vorstand während der Wah</w:t>
      </w:r>
      <w:r w:rsidR="009F70D6">
        <w:t>lperiode aus, so wählt der Vor</w:t>
      </w:r>
      <w:r w:rsidR="00C118DE">
        <w:t>stand ein Ersatzmitglied für die restli</w:t>
      </w:r>
      <w:r>
        <w:t>che Zeit bis zur nächsten Mitgliederversammlung</w:t>
      </w:r>
      <w:r w:rsidR="009F70D6">
        <w:t xml:space="preserve">. Die </w:t>
      </w:r>
      <w:r w:rsidR="00C118DE">
        <w:t>Amtsdauer des Ersatzmitgliedes läuft m</w:t>
      </w:r>
      <w:r>
        <w:t>it der Amtsdauer der übrigen Mitglieder des Vorstan</w:t>
      </w:r>
      <w:r w:rsidR="00C118DE">
        <w:t>des ab.</w:t>
      </w:r>
    </w:p>
    <w:p w:rsidR="00C118DE" w:rsidRDefault="00CC1D11" w:rsidP="00CC1D11">
      <w:pPr>
        <w:ind w:left="708"/>
      </w:pPr>
      <w:r>
        <w:t>7. Die Mitglieder</w:t>
      </w:r>
      <w:r w:rsidR="00C118DE">
        <w:t xml:space="preserve"> des Vorstandes sowie sonstige ehrenamtlich</w:t>
      </w:r>
      <w:r>
        <w:t xml:space="preserve"> für den Verein tätige Personen </w:t>
      </w:r>
      <w:r w:rsidR="00C118DE">
        <w:t xml:space="preserve">können neben der Erstattung ihrer Aufwendungen eine </w:t>
      </w:r>
      <w:r>
        <w:t xml:space="preserve">angemessene Vergütung erhalten, </w:t>
      </w:r>
      <w:r w:rsidR="00C118DE">
        <w:t>die vom Vorstand zu beschließen ist.</w:t>
      </w:r>
    </w:p>
    <w:p w:rsidR="00C118DE" w:rsidRDefault="00C118DE" w:rsidP="00C118DE">
      <w:r>
        <w:lastRenderedPageBreak/>
        <w:t>§ 11 Rechnungslegung und Prüfung</w:t>
      </w:r>
    </w:p>
    <w:p w:rsidR="00C118DE" w:rsidRDefault="00C118DE" w:rsidP="00CC1D11">
      <w:pPr>
        <w:ind w:left="708"/>
      </w:pPr>
      <w:r>
        <w:t>1. Für die ordnungsgemäße Kassenführung und Rechnungslegung innerhalb des Vereins ist</w:t>
      </w:r>
      <w:r w:rsidR="00CC1D11">
        <w:t xml:space="preserve"> </w:t>
      </w:r>
      <w:r>
        <w:t>der Schatzmeister verantwortlich.</w:t>
      </w:r>
    </w:p>
    <w:p w:rsidR="00C118DE" w:rsidRDefault="00CC1D11" w:rsidP="00CC1D11">
      <w:pPr>
        <w:ind w:left="708"/>
      </w:pPr>
      <w:r>
        <w:t>2. Die Mitgliederversammlung</w:t>
      </w:r>
      <w:r w:rsidR="00C118DE">
        <w:t xml:space="preserve"> wählt drei Kassenprüfer fü</w:t>
      </w:r>
      <w:r>
        <w:t xml:space="preserve">r die Dauer der Amtsperiode des </w:t>
      </w:r>
      <w:r w:rsidR="00C118DE">
        <w:t>Vorstandes. D</w:t>
      </w:r>
      <w:r>
        <w:t>ie Kassenprüfer dürfen nicht Mitglied des Vorstandes sein. Wiederwahl ist zu</w:t>
      </w:r>
      <w:r w:rsidR="00C118DE">
        <w:t>lässig.</w:t>
      </w:r>
    </w:p>
    <w:p w:rsidR="00C118DE" w:rsidRDefault="00C118DE" w:rsidP="00CC1D11">
      <w:pPr>
        <w:ind w:left="708"/>
      </w:pPr>
      <w:r>
        <w:t>3. Zwei Kassenprüfer prüfen nach Abschluss eines jeden</w:t>
      </w:r>
      <w:r w:rsidR="00CC1D11">
        <w:t xml:space="preserve"> Geschäftsjahres die Kassenfüh</w:t>
      </w:r>
      <w:r>
        <w:t>rung und die Rechnungslegung und ber</w:t>
      </w:r>
      <w:r w:rsidR="00CC1D11">
        <w:t>ichten hierüber der nächsten Mitgliederversammlung</w:t>
      </w:r>
      <w:r>
        <w:t>.</w:t>
      </w:r>
    </w:p>
    <w:p w:rsidR="00C118DE" w:rsidRDefault="00C118DE" w:rsidP="00CC1D11">
      <w:pPr>
        <w:ind w:left="708"/>
      </w:pPr>
      <w:r>
        <w:t>Liegen die Voraussetzungen jeweils dafür vor, stellen die K</w:t>
      </w:r>
      <w:r w:rsidR="00CC1D11">
        <w:t>assenprüfer den Antrag auf Entlastung</w:t>
      </w:r>
      <w:r>
        <w:t xml:space="preserve"> des Vorstandes.</w:t>
      </w:r>
    </w:p>
    <w:p w:rsidR="00C118DE" w:rsidRDefault="00C118DE" w:rsidP="00C118DE">
      <w:r>
        <w:t>§ 12 Justitiar</w:t>
      </w:r>
    </w:p>
    <w:p w:rsidR="00C118DE" w:rsidRDefault="00C118DE" w:rsidP="00CC1D11">
      <w:pPr>
        <w:ind w:left="708"/>
      </w:pPr>
      <w:r>
        <w:t>Zur Bearbeitung von Rechtsfragen des Vereines kann der Vorstand einen Justitiar bestellen.</w:t>
      </w:r>
    </w:p>
    <w:p w:rsidR="00C118DE" w:rsidRDefault="00C118DE" w:rsidP="00CC1D11">
      <w:pPr>
        <w:ind w:left="708"/>
      </w:pPr>
      <w:r>
        <w:t>Dieser kann mit beratender Stimme an den Sitzungen des Vorstandes teilnehmen.</w:t>
      </w:r>
    </w:p>
    <w:p w:rsidR="00C118DE" w:rsidRDefault="00C118DE" w:rsidP="00C118DE">
      <w:r>
        <w:t>§ 13 Satzungsänderungen</w:t>
      </w:r>
    </w:p>
    <w:p w:rsidR="00C118DE" w:rsidRDefault="00C118DE" w:rsidP="00CC1D11">
      <w:pPr>
        <w:ind w:left="708"/>
      </w:pPr>
      <w:r>
        <w:t>Beschlüsse über Satzu</w:t>
      </w:r>
      <w:r w:rsidR="00CC1D11">
        <w:t>ngsänderungen bedürfen einer M</w:t>
      </w:r>
      <w:r>
        <w:t>ehrheit vo</w:t>
      </w:r>
      <w:r w:rsidR="00CC1D11">
        <w:t>n zwei Dritteln der abge</w:t>
      </w:r>
      <w:r>
        <w:t>gebenen gültigen Stimmen.</w:t>
      </w:r>
    </w:p>
    <w:p w:rsidR="00C118DE" w:rsidRDefault="00C118DE" w:rsidP="00C118DE">
      <w:r>
        <w:t>§ 14 Auflösung des Vereines</w:t>
      </w:r>
    </w:p>
    <w:p w:rsidR="00C118DE" w:rsidRDefault="00C118DE" w:rsidP="00CC1D11">
      <w:pPr>
        <w:ind w:left="708"/>
      </w:pPr>
      <w:r>
        <w:t>Die Auflösung des Vereins erfolgt durch Beschluss einer ei</w:t>
      </w:r>
      <w:r w:rsidR="00CC1D11">
        <w:t>gens zu diesem Zweck einberufe</w:t>
      </w:r>
      <w:r>
        <w:t>nen Mitgliederversammlung, wobei der Auflösungsbeschluss einer Mehrheit von drei Vi</w:t>
      </w:r>
      <w:r w:rsidR="00CC1D11">
        <w:t xml:space="preserve">erteln </w:t>
      </w:r>
      <w:r>
        <w:t>der abgegebenen gültigen Stimmen bedarf.</w:t>
      </w:r>
    </w:p>
    <w:p w:rsidR="00C118DE" w:rsidRDefault="00C118DE" w:rsidP="00CC1D11">
      <w:pPr>
        <w:ind w:left="708"/>
      </w:pPr>
      <w:r>
        <w:t>Bei Auflösung oder Aufhebung des Vereins oder bei Wegfal</w:t>
      </w:r>
      <w:r w:rsidR="00CC1D11">
        <w:t xml:space="preserve">l der steuerbegünstigten Zwecke </w:t>
      </w:r>
      <w:r>
        <w:t xml:space="preserve">fällt das Vermögen des Vereins an den Fischereiverband </w:t>
      </w:r>
      <w:r w:rsidR="00CC1D11">
        <w:t xml:space="preserve">Saar KdöR, Feldstraße 49, 66763 </w:t>
      </w:r>
      <w:r>
        <w:t>Dillingen zur Verwendung für ausschließlich und unmittelb</w:t>
      </w:r>
      <w:r w:rsidR="00CC1D11">
        <w:t>ar gemeinnützige Zwecke im Sin</w:t>
      </w:r>
      <w:r>
        <w:t>ne des Abschnitts ,,Steuerbegünstigte Zwecke" der Abgabe</w:t>
      </w:r>
      <w:r w:rsidR="00CC1D11">
        <w:t xml:space="preserve">nordnung, nämlich der Förderung </w:t>
      </w:r>
      <w:r>
        <w:t>des Naturschutzes und der Landschaftspflege, des Umw</w:t>
      </w:r>
      <w:r w:rsidR="00CC1D11">
        <w:t xml:space="preserve">eltschutzes zur Sicherung aller </w:t>
      </w:r>
      <w:r>
        <w:t>Formen einer nachhaltigen Angelfischerei, des Sports und der Bildung.</w:t>
      </w:r>
    </w:p>
    <w:p w:rsidR="00C118DE" w:rsidRDefault="00C118DE" w:rsidP="00C118DE">
      <w:r>
        <w:t>§ 15 Ermächtigung</w:t>
      </w:r>
    </w:p>
    <w:p w:rsidR="00C118DE" w:rsidRDefault="00C118DE" w:rsidP="009F70D6">
      <w:pPr>
        <w:ind w:left="708"/>
      </w:pPr>
      <w:r>
        <w:t xml:space="preserve">Der Vorsitzende des Vereins ist ermächtigt, etwaige zur </w:t>
      </w:r>
      <w:r w:rsidR="00CC1D11">
        <w:t xml:space="preserve">Genehmigung der Satzung und zur </w:t>
      </w:r>
      <w:r>
        <w:t>Eintragung des Vereines erforderliche redaktionelle Ände</w:t>
      </w:r>
      <w:r w:rsidR="00CC1D11">
        <w:t>rungen und Ergänzungen der Sat</w:t>
      </w:r>
      <w:r>
        <w:t>zung vorzunehmen.</w:t>
      </w:r>
    </w:p>
    <w:p w:rsidR="00CC644F" w:rsidRDefault="00CC644F"/>
    <w:sectPr w:rsidR="00CC644F" w:rsidSect="00BA1D72">
      <w:footerReference w:type="default" r:id="rId7"/>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6BF3" w:rsidRDefault="008B6BF3" w:rsidP="00CC1D11">
      <w:pPr>
        <w:spacing w:after="0" w:line="240" w:lineRule="auto"/>
      </w:pPr>
      <w:r>
        <w:separator/>
      </w:r>
    </w:p>
  </w:endnote>
  <w:endnote w:type="continuationSeparator" w:id="0">
    <w:p w:rsidR="008B6BF3" w:rsidRDefault="008B6BF3" w:rsidP="00CC1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6268305"/>
      <w:docPartObj>
        <w:docPartGallery w:val="Page Numbers (Bottom of Page)"/>
        <w:docPartUnique/>
      </w:docPartObj>
    </w:sdtPr>
    <w:sdtEndPr/>
    <w:sdtContent>
      <w:p w:rsidR="00CC1D11" w:rsidRDefault="00CC1D11">
        <w:pPr>
          <w:pStyle w:val="Fuzeile"/>
          <w:jc w:val="center"/>
        </w:pPr>
        <w:r>
          <w:rPr>
            <w:noProof/>
            <w:lang w:eastAsia="de-DE"/>
          </w:rPr>
          <mc:AlternateContent>
            <mc:Choice Requires="wps">
              <w:drawing>
                <wp:inline distT="0" distB="0" distL="0" distR="0" wp14:editId="30D65B82">
                  <wp:extent cx="5467350" cy="45085"/>
                  <wp:effectExtent l="9525" t="9525" r="0" b="2540"/>
                  <wp:docPr id="648" name="AutoForm 1" descr="Horizontal hel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934075" cy="45085"/>
                          </a:xfrm>
                          <a:prstGeom prst="flowChartDecision">
                            <a:avLst/>
                          </a:prstGeom>
                          <a:pattFill prst="ltHorz">
                            <a:fgClr>
                              <a:srgbClr val="000000"/>
                            </a:fgClr>
                            <a:bgClr>
                              <a:srgbClr val="FFFFFF"/>
                            </a:bgClr>
                          </a:patt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id="_x0000_t110" coordsize="21600,21600" o:spt="110" path="m10800,l,10800,10800,21600,21600,10800xe">
                  <v:stroke joinstyle="miter"/>
                  <v:path gradientshapeok="t" o:connecttype="rect" textboxrect="5400,5400,16200,16200"/>
                </v:shapetype>
                <v:shape id="AutoForm 1" o:spid="_x0000_s1026" type="#_x0000_t110" alt="Horizontal hel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" fillcolor="black" stroked="f">
                  <v:fill r:id="rId1" o:title="" type="pattern"/>
                  <w10:anchorlock/>
                </v:shape>
              </w:pict>
            </mc:Fallback>
          </mc:AlternateContent>
        </w:r>
      </w:p>
      <w:p w:rsidR="00CC1D11" w:rsidRDefault="00CC1D11">
        <w:pPr>
          <w:pStyle w:val="Fuzeile"/>
          <w:jc w:val="center"/>
        </w:pPr>
        <w:r>
          <w:fldChar w:fldCharType="begin"/>
        </w:r>
        <w:r>
          <w:instrText>PAGE    \* MERGEFORMAT</w:instrText>
        </w:r>
        <w:r>
          <w:fldChar w:fldCharType="separate"/>
        </w:r>
        <w:r w:rsidR="00726F0D">
          <w:rPr>
            <w:noProof/>
          </w:rPr>
          <w:t>1</w:t>
        </w:r>
        <w:r>
          <w:fldChar w:fldCharType="end"/>
        </w:r>
      </w:p>
    </w:sdtContent>
  </w:sdt>
  <w:p w:rsidR="00CC1D11" w:rsidRDefault="00CC1D1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6BF3" w:rsidRDefault="008B6BF3" w:rsidP="00CC1D11">
      <w:pPr>
        <w:spacing w:after="0" w:line="240" w:lineRule="auto"/>
      </w:pPr>
      <w:r>
        <w:separator/>
      </w:r>
    </w:p>
  </w:footnote>
  <w:footnote w:type="continuationSeparator" w:id="0">
    <w:p w:rsidR="008B6BF3" w:rsidRDefault="008B6BF3" w:rsidP="00CC1D1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8DE"/>
    <w:rsid w:val="000E5281"/>
    <w:rsid w:val="003378BE"/>
    <w:rsid w:val="005A1E6E"/>
    <w:rsid w:val="00726F0D"/>
    <w:rsid w:val="008B6BF3"/>
    <w:rsid w:val="009F70D6"/>
    <w:rsid w:val="00A06F46"/>
    <w:rsid w:val="00A114A7"/>
    <w:rsid w:val="00BA1D72"/>
    <w:rsid w:val="00C118DE"/>
    <w:rsid w:val="00CC1D11"/>
    <w:rsid w:val="00CC64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C1D1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C1D11"/>
  </w:style>
  <w:style w:type="paragraph" w:styleId="Fuzeile">
    <w:name w:val="footer"/>
    <w:basedOn w:val="Standard"/>
    <w:link w:val="FuzeileZchn"/>
    <w:uiPriority w:val="99"/>
    <w:unhideWhenUsed/>
    <w:rsid w:val="00CC1D1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C1D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C1D1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C1D11"/>
  </w:style>
  <w:style w:type="paragraph" w:styleId="Fuzeile">
    <w:name w:val="footer"/>
    <w:basedOn w:val="Standard"/>
    <w:link w:val="FuzeileZchn"/>
    <w:uiPriority w:val="99"/>
    <w:unhideWhenUsed/>
    <w:rsid w:val="00CC1D1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C1D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2050</Words>
  <Characters>12916</Characters>
  <Application>Microsoft Office Word</Application>
  <DocSecurity>0</DocSecurity>
  <Lines>107</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Dieter von der Thüsen</dc:creator>
  <cp:lastModifiedBy>Dieter von der Thüsen</cp:lastModifiedBy>
  <cp:revision>6</cp:revision>
  <cp:lastPrinted>2021-09-27T08:16:00Z</cp:lastPrinted>
  <dcterms:created xsi:type="dcterms:W3CDTF">2016-12-13T13:24:00Z</dcterms:created>
  <dcterms:modified xsi:type="dcterms:W3CDTF">2021-09-27T08:16:00Z</dcterms:modified>
</cp:coreProperties>
</file>